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F5A1D1">
      <w:pPr>
        <w:pStyle w:val="3"/>
        <w:rPr>
          <w:sz w:val="32"/>
          <w:szCs w:val="28"/>
        </w:rPr>
      </w:pPr>
      <w:r>
        <w:rPr>
          <w:rFonts w:hint="eastAsia"/>
          <w:sz w:val="32"/>
          <w:szCs w:val="28"/>
        </w:rPr>
        <w:t>第</w:t>
      </w:r>
      <w:r>
        <w:rPr>
          <w:rFonts w:hint="eastAsia"/>
          <w:sz w:val="32"/>
          <w:szCs w:val="28"/>
          <w:lang w:val="en-US" w:eastAsia="zh-CN"/>
        </w:rPr>
        <w:t>八</w:t>
      </w:r>
      <w:r>
        <w:rPr>
          <w:rFonts w:hint="eastAsia"/>
          <w:sz w:val="32"/>
          <w:szCs w:val="28"/>
        </w:rPr>
        <w:t>组 黄军荣</w:t>
      </w:r>
    </w:p>
    <w:p w14:paraId="33C7F267">
      <w:pPr>
        <w:ind w:firstLine="480"/>
        <w:rPr>
          <w:rFonts w:hint="eastAsia"/>
        </w:rPr>
      </w:pPr>
      <w:r>
        <w:rPr>
          <w:rFonts w:hint="eastAsia"/>
        </w:rPr>
        <w:t>在这一周的时间里，我学习到了非常多的知识，从班组的建设到创新思维的培养，从对产业高质量发展介绍再到党的二十届四中全会解读，都极大地拓展了我的视野，让我受益匪浅。</w:t>
      </w:r>
    </w:p>
    <w:p w14:paraId="139AC1ED">
      <w:pPr>
        <w:ind w:firstLine="480"/>
        <w:rPr>
          <w:rFonts w:hint="eastAsia"/>
        </w:rPr>
      </w:pPr>
      <w:r>
        <w:rPr>
          <w:rFonts w:hint="eastAsia"/>
        </w:rPr>
        <w:t>班组作为企业最小的组织机构，是企业最小的“细胞”，是企业的“最小作战单元”，是战略落地的重要环节。它承接企业生产、服务等核心任务，直接影响运营效率与质量。同时，班组是员工协作的基本平台，能凝聚团队力量、激发个体活力，助力技能提升与问题快速解决。此外，班组还是企业安全管理、文化传递的前沿阵地，其战斗力强弱直接关系到企业整体竞争力与可持续发展能力，所以班组整体素质高低，直接关系到企业的整体好坏。企业要高质量发展，首先就要从班组抓起，只有班组整体素质得到提升，才能让企业在高质量发展的道路上行稳致远。</w:t>
      </w:r>
    </w:p>
    <w:p w14:paraId="685BD5BA">
      <w:pPr>
        <w:ind w:firstLine="480"/>
        <w:rPr>
          <w:rFonts w:hint="eastAsia"/>
        </w:rPr>
      </w:pPr>
      <w:r>
        <w:rPr>
          <w:rFonts w:hint="eastAsia"/>
        </w:rPr>
        <w:t>如何把自己所在的班组建设成为一个现代化的班组？我想应该从以下两方面去努力：一是人才培养，授之以渔。二是科技创新，技术领先。</w:t>
      </w:r>
    </w:p>
    <w:p w14:paraId="2D696093">
      <w:pPr>
        <w:ind w:firstLine="480"/>
        <w:rPr>
          <w:rFonts w:hint="eastAsia"/>
        </w:rPr>
      </w:pPr>
      <w:r>
        <w:rPr>
          <w:rFonts w:hint="eastAsia"/>
        </w:rPr>
        <w:t>人才培养，授之以渔。人才强国，同样，人才强企，落实到班组里面就是人才强班组。这是一个持续的、没有尽头的工作。人才能为班组提供源源不断的动力，是班组各项工作的支柱。目前我所在的班组主要靠师徒带教、班组小课堂进行人才培养和技能提升，但还是面临着工作时间短、技能遇瓶颈等问题，需要上级领导的支持，为我们提供更多的学习渠道和经验知识。毕竟站在巨人肩膀上，才能站得更高、看得更远，才能有更大的突破。</w:t>
      </w:r>
    </w:p>
    <w:p w14:paraId="23B684B6">
      <w:pPr>
        <w:ind w:firstLine="480"/>
        <w:rPr>
          <w:rFonts w:hint="eastAsia"/>
        </w:rPr>
      </w:pPr>
      <w:r>
        <w:rPr>
          <w:rFonts w:hint="eastAsia"/>
        </w:rPr>
        <w:t>科技创新、技术领先。创新是一个亘古不变的话题，不创新就会落后、就会被超越，每个班组、每个组员都应该有这种意识。那怎么去创新？我认为首先班组长要以身作则，发挥领头作用，从思维上开始改变，培养班组的创新思维、发散思维。当然，有了想法就要落地，下一步就是给组员们传授一些创新的方法，例如：头脑风暴、六顶帽子思考法、triz原理等等。我们班组目前用得比较多的是自主管理，班组每年都要完成一个自主管理课题，通过创新性地开展课题研究，激发组员们的斗志，提高大家的理论和实操能力，还能达到降本增效的目标，可谓是一举多得。同时，还能获得精神上的认同和物质上的奖励，增加班组的集体荣誉感，使得班组的创新工作进入到一个良性循环中去。</w:t>
      </w:r>
    </w:p>
    <w:p w14:paraId="6A0DB3C1">
      <w:pPr>
        <w:ind w:firstLine="480"/>
        <w:rPr>
          <w:rFonts w:hint="eastAsia"/>
        </w:rPr>
      </w:pPr>
      <w:r>
        <w:rPr>
          <w:rFonts w:hint="eastAsia"/>
        </w:rPr>
        <w:t>通过本次培训，还让我们了解到了各个产业在中国式现代化的时代里的发展趋势，为我们的职业规划指引了方向：我们班组应该往哪里走、怎么走？解答了我们心中很多的疑问，增强了我们新时代产业工人的信心。</w:t>
      </w:r>
    </w:p>
    <w:p w14:paraId="7F5145FC">
      <w:pPr>
        <w:ind w:firstLine="480"/>
        <w:rPr>
          <w:b/>
          <w:bCs/>
          <w:sz w:val="28"/>
          <w:szCs w:val="24"/>
        </w:rPr>
      </w:pPr>
      <w:r>
        <w:rPr>
          <w:rFonts w:hint="eastAsia"/>
        </w:rPr>
        <w:t>最后，感谢全国总工会为我们提供这一次非常难得的机会，让我们在清华大学里进行了一次质的飞跃的培训，也感谢清华大学各位老师的辛勤教学与指导。我们必定将所学所见的知识带回公司，并将这些学习成果应用到工作中去，转化为工作成果，不忘初心、牢记使命，为企业和国家的高质量发展贡献一份绵薄之力！</w:t>
      </w:r>
    </w:p>
    <w:p w14:paraId="11FCA3CE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CD5CC0"/>
    <w:rsid w:val="22CD5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3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2026-01-08T05:47:00Z</dcterms:created>
  <dc:creator>丹丹蛋蛋</dc:creator>
  <cp:lastModifiedBy>丹丹蛋蛋</cp:lastModifiedBy>
  <dcterms:modified xsi:type="dcterms:W3CDTF">2026-01-08T05:47:15Z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3EFF0088E5CD49E484E7D38E7ECA165F_11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