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B10CD3">
      <w:pPr>
        <w:widowControl/>
        <w:spacing w:line="240" w:lineRule="auto"/>
        <w:ind w:firstLine="2891" w:firstLineChars="900"/>
        <w:jc w:val="left"/>
        <w:rPr>
          <w:b/>
          <w:bCs/>
          <w:sz w:val="32"/>
          <w:szCs w:val="28"/>
        </w:rPr>
      </w:pPr>
      <w:r>
        <w:rPr>
          <w:rFonts w:hint="eastAsia"/>
          <w:b/>
          <w:bCs/>
          <w:sz w:val="32"/>
          <w:szCs w:val="28"/>
        </w:rPr>
        <w:t>第</w:t>
      </w:r>
      <w:r>
        <w:rPr>
          <w:rFonts w:hint="eastAsia"/>
          <w:b/>
          <w:bCs/>
          <w:sz w:val="32"/>
          <w:szCs w:val="28"/>
          <w:lang w:val="en-US" w:eastAsia="zh-CN"/>
        </w:rPr>
        <w:t>六</w:t>
      </w:r>
      <w:r>
        <w:rPr>
          <w:rFonts w:hint="eastAsia"/>
          <w:b/>
          <w:bCs/>
          <w:sz w:val="32"/>
          <w:szCs w:val="28"/>
        </w:rPr>
        <w:t>组 卢</w:t>
      </w:r>
      <w:r>
        <w:rPr>
          <w:rFonts w:hint="eastAsia"/>
          <w:b/>
          <w:bCs/>
          <w:sz w:val="32"/>
          <w:szCs w:val="28"/>
          <w:lang w:val="en-US" w:eastAsia="zh-CN"/>
        </w:rPr>
        <w:t xml:space="preserve"> </w:t>
      </w:r>
      <w:r>
        <w:rPr>
          <w:rFonts w:hint="eastAsia"/>
          <w:b/>
          <w:bCs/>
          <w:sz w:val="32"/>
          <w:szCs w:val="28"/>
        </w:rPr>
        <w:t>磊</w:t>
      </w:r>
    </w:p>
    <w:p w14:paraId="536A734E">
      <w:pPr>
        <w:ind w:firstLine="480"/>
        <w:rPr>
          <w:rFonts w:hint="eastAsia"/>
        </w:rPr>
      </w:pPr>
      <w:r>
        <w:rPr>
          <w:rFonts w:hint="eastAsia"/>
        </w:rPr>
        <w:t>非常荣幸能够代表江铃汽车股份有限公司，参加由中华全国总工会在清华大学继续教育学院举办的全国优秀班组长精品培训班。此次清华园之行，不仅是一段宝贵的学习经历，更是一次深刻的思想洗礼和能力淬炼。在一周充实而紧张的学习中，我聆听了全总领导高屋建瓴的讲话，汲取了清华名师的前沿知识，与全国各行业的优秀班组长交流切磋，感触颇深，收获满满。现将个人学习心得总结如下：</w:t>
      </w:r>
    </w:p>
    <w:p w14:paraId="5C7557C3">
      <w:pPr>
        <w:ind w:firstLine="480"/>
        <w:rPr>
          <w:rFonts w:hint="eastAsia"/>
        </w:rPr>
      </w:pPr>
      <w:r>
        <w:rPr>
          <w:rFonts w:hint="eastAsia"/>
        </w:rPr>
        <w:t>一、 深化思想认识，筑牢班组建设的“根”与“基”</w:t>
      </w:r>
    </w:p>
    <w:p w14:paraId="3F9AB3EE">
      <w:pPr>
        <w:ind w:firstLine="480"/>
        <w:rPr>
          <w:rFonts w:hint="eastAsia"/>
        </w:rPr>
      </w:pPr>
      <w:r>
        <w:rPr>
          <w:rFonts w:hint="eastAsia"/>
        </w:rPr>
        <w:t>开班式上，中华全国总工会高凤林副主席、钱妡副部长以及清华大学继续教育学院赵雨东书记的讲话，深刻阐述了班组建设在国家产业工人队伍建设改革大局中的基础性地位。这让我深刻认识到，班组长不仅仅是生产一线的管理者，更是思想建设的引领者、战略落地的执行者和团队文化的塑造者。我们的工作，直接关系到“制造强国”战略在基层的扎根深度。这使我从更高政治站位上，重新审视自身的责任与使命，坚定了我将思想引领贯穿班组工作始终的决心，确保班组的每一步行动都与国家发展、企业战略同频共振，为卓越班组建设打下最坚实的思想根基。</w:t>
      </w:r>
    </w:p>
    <w:p w14:paraId="5A0EE0AB">
      <w:pPr>
        <w:ind w:firstLine="480"/>
        <w:rPr>
          <w:rFonts w:hint="eastAsia"/>
        </w:rPr>
      </w:pPr>
      <w:r>
        <w:rPr>
          <w:rFonts w:hint="eastAsia"/>
        </w:rPr>
        <w:t>二、 拥抱数字变革，掌握智能制造时代的“术”与“器”</w:t>
      </w:r>
    </w:p>
    <w:p w14:paraId="3AD24C9A">
      <w:pPr>
        <w:ind w:firstLine="480"/>
        <w:rPr>
          <w:rFonts w:hint="eastAsia"/>
        </w:rPr>
      </w:pPr>
      <w:r>
        <w:rPr>
          <w:rFonts w:hint="eastAsia"/>
        </w:rPr>
        <w:t>本次培训最令我振奋的，是课程对前沿科技，特别是人工智能（AI）与数字孪生等技术的深度融入。过去，我认为这些技术距离一线班组很遥远，但培训彻底改变了我的认知。老师们系统讲解了AI在质量检测、生产调度、预防性维护等场景的应用，而“数字孪生”技术则为我们展现了在虚拟空间中构建物理产线实时镜像，从而实现生产全过程仿真、优化和预测性维护的巨大潜力。</w:t>
      </w:r>
    </w:p>
    <w:p w14:paraId="67DC4B4C">
      <w:pPr>
        <w:ind w:firstLine="480"/>
        <w:rPr>
          <w:rFonts w:hint="eastAsia"/>
        </w:rPr>
      </w:pPr>
      <w:r>
        <w:rPr>
          <w:rFonts w:hint="eastAsia"/>
        </w:rPr>
        <w:t>这让我意识到，现代班组长必须成为数字化转型的积极推动者。我们不能满足于传统的管理方法，而应主动学习并尝试运用这些新工具。我已在思考，如何将学到的知识应用于江铃的生产现场，例如，探索利用数据分析和AI算法来优化我们班组的作业流程，或利用数字孪生理念构建关键设备的状态监控模型，变被动维修为主动预测，从而在提升效率、保障安全和降低成本上实现新突破。</w:t>
      </w:r>
    </w:p>
    <w:p w14:paraId="25A161C4">
      <w:pPr>
        <w:ind w:firstLine="480"/>
        <w:rPr>
          <w:rFonts w:hint="eastAsia"/>
        </w:rPr>
      </w:pPr>
      <w:r>
        <w:rPr>
          <w:rFonts w:hint="eastAsia"/>
        </w:rPr>
        <w:t>三、 聚焦新质生产力，激发基层创新的“源”与“流”</w:t>
      </w:r>
    </w:p>
    <w:p w14:paraId="10BA2A93">
      <w:pPr>
        <w:ind w:firstLine="480"/>
        <w:rPr>
          <w:rFonts w:hint="eastAsia"/>
        </w:rPr>
      </w:pPr>
      <w:r>
        <w:rPr>
          <w:rFonts w:hint="eastAsia"/>
        </w:rPr>
        <w:t>“新质生产力”是本次培训的高频词。通过深入学习，我理解到其核心就是创新与质优。作为一线班组长，我们身处价值创造的原点，是培育新质生产力最肥沃的土壤。培训中的创新方法论，如TRIZ理论、精益改善工具等，为我们提供了系统化的创新武器。</w:t>
      </w:r>
    </w:p>
    <w:p w14:paraId="7B7D1A86">
      <w:pPr>
        <w:ind w:firstLine="480"/>
        <w:rPr>
          <w:rFonts w:hint="eastAsia"/>
        </w:rPr>
      </w:pPr>
      <w:r>
        <w:rPr>
          <w:rFonts w:hint="eastAsia"/>
        </w:rPr>
        <w:t>我认识到，激发班组的创新活力，关键在于营造“人人敢创新、人人会创新、人人享创新”的氛围。我将把学到的创新方法带回班组，通过建立创新小组、开展微创新竞赛等方式，鼓励每一位成员立足本职岗位，围绕工艺改进、工具革新、效率提升提出“金点子”，将创新的“源头活水”汇聚成推动企业高质量发展的“滚滚洪流”。</w:t>
      </w:r>
    </w:p>
    <w:p w14:paraId="56FAA7A0">
      <w:pPr>
        <w:ind w:firstLine="480"/>
        <w:rPr>
          <w:rFonts w:hint="eastAsia"/>
        </w:rPr>
      </w:pPr>
      <w:r>
        <w:rPr>
          <w:rFonts w:hint="eastAsia"/>
        </w:rPr>
        <w:t>四、 传承清华精神，塑造卓越班组的“魂”与“神”</w:t>
      </w:r>
    </w:p>
    <w:p w14:paraId="3600EB6B">
      <w:pPr>
        <w:ind w:firstLine="480"/>
        <w:rPr>
          <w:rFonts w:hint="eastAsia"/>
        </w:rPr>
      </w:pPr>
      <w:r>
        <w:rPr>
          <w:rFonts w:hint="eastAsia"/>
        </w:rPr>
        <w:t>此次培训，高凤林副主席在讲话中特别强调，班组建设要抓住“魂”与“神”，这让我深受启发。漫步在清华园，“自强不息，厚德载物”的校训正是这种精神内核的最佳诠释。“魂”是精神的根基，即“厚德载物”的品格与担当，要求我们班组长以德服人，涵养容人容事的胸怀，凝聚团队力量；“神”是奋斗的姿态，即“自强不息”的进取与创新，激励我们不断学习、勇于超越。我将把这份精神财富融入日常管理，致力于打造一个有灵魂、有活力、有战斗力的卓越班组。</w:t>
      </w:r>
    </w:p>
    <w:p w14:paraId="4E065822">
      <w:pPr>
        <w:ind w:firstLine="480"/>
        <w:rPr>
          <w:rFonts w:hint="eastAsia"/>
        </w:rPr>
      </w:pPr>
      <w:r>
        <w:rPr>
          <w:rFonts w:hint="eastAsia"/>
        </w:rPr>
        <w:t>五、 对标国家蓝图，明确未来工作的“职”与“责”</w:t>
      </w:r>
    </w:p>
    <w:p w14:paraId="572D2864">
      <w:pPr>
        <w:ind w:firstLine="480"/>
        <w:rPr>
          <w:rFonts w:hint="eastAsia"/>
        </w:rPr>
      </w:pPr>
      <w:r>
        <w:rPr>
          <w:rFonts w:hint="eastAsia"/>
        </w:rPr>
        <w:t>培训将班组建设与实现国家、企业“十五五”目标紧密相连，使我明确了前进的方向。国家的宏伟蓝图，最终需要千千万万个像我们一样的基层班组去支撑、去实现。我将把这次学习作为新的起点，把培训成果转化为实实在在的行动：</w:t>
      </w:r>
    </w:p>
    <w:p w14:paraId="545D7112">
      <w:pPr>
        <w:ind w:firstLine="480"/>
        <w:rPr>
          <w:rFonts w:hint="eastAsia"/>
        </w:rPr>
      </w:pPr>
      <w:r>
        <w:rPr>
          <w:rFonts w:hint="eastAsia"/>
        </w:rPr>
        <w:t>1.当好“宣传员”：及时向班组全员传达本次学习的精神与新知，统一思想，共同进步。</w:t>
      </w:r>
    </w:p>
    <w:p w14:paraId="3681B4DD">
      <w:pPr>
        <w:ind w:firstLine="480"/>
        <w:rPr>
          <w:rFonts w:hint="eastAsia"/>
        </w:rPr>
      </w:pPr>
      <w:r>
        <w:rPr>
          <w:rFonts w:hint="eastAsia"/>
        </w:rPr>
        <w:t>2.当好“教练员”：将学到的管理工具、创新方法和数字化知识，手把手地传授给班组成员，提升整体战斗力。</w:t>
      </w:r>
    </w:p>
    <w:p w14:paraId="72FABA08">
      <w:pPr>
        <w:ind w:firstLine="480"/>
        <w:rPr>
          <w:rFonts w:hint="eastAsia"/>
        </w:rPr>
      </w:pPr>
      <w:r>
        <w:rPr>
          <w:rFonts w:hint="eastAsia"/>
        </w:rPr>
        <w:t>3.当好“实干家”：重点围绕数字化应用、精益生产和创新攻关，制定具体的班组提升计划，力争在产品质量、生产效率和成本控制上取得新成效。</w:t>
      </w:r>
    </w:p>
    <w:p w14:paraId="2F6B99B1">
      <w:r>
        <w:rPr>
          <w:rFonts w:hint="eastAsia"/>
        </w:rPr>
        <w:t>此次清华培训，对我而言是一次深刻的赋能。我深切感受到了全总、各层级工会、公司对基层人才培养的重视与期望。回到岗位后，我定当不负嘱托，以“自强不息”的精神追求卓越，以“厚德载物”的胸怀带领团队，将所学、所思、所悟全部投入到江铃汽车的高质量发展事业中，为建设世界一流的制造企业、为实现中华民族伟大复兴的宏伟目标，贡献一个班组长应有的坚实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F01373"/>
    <w:rsid w:val="4AF0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2026-01-08T05:43:00Z</dcterms:created>
  <dc:creator>丹丹蛋蛋</dc:creator>
  <cp:lastModifiedBy>丹丹蛋蛋</cp:lastModifiedBy>
  <dcterms:modified xsi:type="dcterms:W3CDTF">2026-01-08T05:44:01Z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10590A964ACD4DF6B0B1A0D63816DB1F_11</vt:lpwstr>
  </property>
  <property fmtid="{D5CDD505-2E9C-101B-9397-08002B2CF9AE}" pid="4" name="KSOTemplateDocerSaveRecord">
    <vt:lpwstr>eyJoZGlkIjoiMTNjODgzYTRhY2IyMTQ4YzVmNjgzNzU2ODdlYWQ0MTYiLCJ1c2VySWQiOiIyNjk4Mjg3MjEifQ==</vt:lpwstr>
  </property>
</Properties>
</file>