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0C9853">
      <w:pPr>
        <w:pStyle w:val="3"/>
        <w:rPr>
          <w:sz w:val="32"/>
          <w:szCs w:val="28"/>
        </w:rPr>
      </w:pPr>
      <w:bookmarkStart w:id="0" w:name="_Toc184595227"/>
      <w:bookmarkStart w:id="1" w:name="_Toc184589831"/>
      <w:bookmarkStart w:id="2" w:name="_Toc1562399019"/>
      <w:r>
        <w:rPr>
          <w:rFonts w:hint="eastAsia"/>
          <w:sz w:val="32"/>
          <w:szCs w:val="28"/>
        </w:rPr>
        <w:t xml:space="preserve">第三组 </w:t>
      </w:r>
      <w:bookmarkEnd w:id="0"/>
      <w:bookmarkEnd w:id="1"/>
      <w:r>
        <w:rPr>
          <w:rFonts w:hint="eastAsia"/>
          <w:sz w:val="32"/>
          <w:szCs w:val="28"/>
        </w:rPr>
        <w:t>王</w:t>
      </w:r>
      <w:r>
        <w:rPr>
          <w:rFonts w:hint="eastAsia"/>
          <w:sz w:val="32"/>
          <w:szCs w:val="28"/>
          <w:lang w:val="en-US" w:eastAsia="zh-CN"/>
        </w:rPr>
        <w:t xml:space="preserve"> </w:t>
      </w:r>
      <w:r>
        <w:rPr>
          <w:rFonts w:hint="eastAsia"/>
          <w:sz w:val="32"/>
          <w:szCs w:val="28"/>
        </w:rPr>
        <w:t>萌</w:t>
      </w:r>
      <w:bookmarkEnd w:id="2"/>
    </w:p>
    <w:p w14:paraId="2EB70336">
      <w:pPr>
        <w:ind w:firstLine="480"/>
        <w:rPr>
          <w:rFonts w:hint="eastAsia"/>
        </w:rPr>
      </w:pPr>
      <w:r>
        <w:rPr>
          <w:rFonts w:hint="eastAsia"/>
        </w:rPr>
        <w:t>怀着对提升本领报效祖国的追求与向往，怀着对最高学府的憧憬和期待，我有幸走进儿时的梦想——清华园，参与这次全总组织的全国优秀班组长专项培训。此次培训不仅是一次知识的系统充电，更是一场思想的深刻洗礼、视野的极大拓展，程围绕思想引领、创新思维、团队建设三大核心维度展开，让我对班组长的职责使命与班组建设的核心要义有了全新认知，也为未来的基层管理工作指明了方向。我将此次培训收获与实践思考总结如下：</w:t>
      </w:r>
    </w:p>
    <w:p w14:paraId="24925C65">
      <w:pPr>
        <w:ind w:firstLine="480"/>
        <w:rPr>
          <w:rFonts w:hint="eastAsia"/>
        </w:rPr>
      </w:pPr>
      <w:r>
        <w:rPr>
          <w:rFonts w:hint="eastAsia"/>
        </w:rPr>
        <w:t>一、思想铸魂：以精神引领筑牢班组建设根基</w:t>
      </w:r>
    </w:p>
    <w:p w14:paraId="3D49EE55">
      <w:pPr>
        <w:ind w:firstLine="480"/>
        <w:rPr>
          <w:rFonts w:hint="eastAsia"/>
        </w:rPr>
      </w:pPr>
      <w:r>
        <w:rPr>
          <w:rFonts w:hint="eastAsia"/>
        </w:rPr>
        <w:t>优秀班组的成长，始终离不开精神力量的指引与文化氛围的滋养。培训中，多位老师从不同角度阐释了思想引领对班组发展的关键作用，其中高凤林大师在课程中分享的实践经验尤为深刻。他以“事业为天、技能是地”为核心理念，将“劳模精神、劳动精神、工匠精神”融入班组管理的每一个环节，让我明白这三种精神并非抽象的口号，而是可落地、可践行的行动准则——工匠精神要求我们摒弃 “差不多”的敷衍，在生产细节中追求极致；劳模精神提醒班组长需以身作则，在困难面前主动担当，用实际行动凝聚团队；劳动精神则是职业道德的底线，指引我们以诚实劳动营造风清气正的工作氛围。</w:t>
      </w:r>
    </w:p>
    <w:p w14:paraId="2EDB04B4">
      <w:pPr>
        <w:ind w:firstLine="480"/>
        <w:rPr>
          <w:rFonts w:hint="eastAsia"/>
        </w:rPr>
      </w:pPr>
      <w:r>
        <w:rPr>
          <w:rFonts w:hint="eastAsia"/>
        </w:rPr>
        <w:t>在文化建设与人才培养层面，高凤林大师介绍了他所在班组的文化建设成果与凝聚力提升的具体策略，尤其是高凤林大师提出的“塑物更要塑人” 理念令人深思。这些实践让我意识到，班组长作为“兵头将尾”，不仅要带领团队完成生产任务，更要成为思想引领的先行者，将个人工作与企业发展、国家需求紧密结合，让平凡岗位承载不凡使命，让每个成员都能在工作中找到价值感与归属感。</w:t>
      </w:r>
    </w:p>
    <w:p w14:paraId="5AAB71BF">
      <w:pPr>
        <w:ind w:firstLine="480"/>
        <w:rPr>
          <w:rFonts w:hint="eastAsia"/>
        </w:rPr>
      </w:pPr>
      <w:r>
        <w:rPr>
          <w:rFonts w:hint="eastAsia"/>
        </w:rPr>
        <w:t>二、创新赋能：以科学方法打破思维惯性束缚</w:t>
      </w:r>
    </w:p>
    <w:p w14:paraId="763C80C7">
      <w:pPr>
        <w:ind w:firstLine="480"/>
        <w:rPr>
          <w:rFonts w:hint="eastAsia"/>
        </w:rPr>
      </w:pPr>
      <w:r>
        <w:rPr>
          <w:rFonts w:hint="eastAsia"/>
        </w:rPr>
        <w:t>基层管理中，“历来如此”的经验依赖、“墨守成规”的思维定式，往往是制约班组提质增效的关键瓶颈。培训中，洪亮教授的课程为破解这一难题提供了系统思路，他通过丰富的案例与实操练习，让我深刻认识到创新并非 “天才的偶然灵感”，而是可通过学习与训练掌握的能力，更是贯穿日常工作的点滴改进。</w:t>
      </w:r>
    </w:p>
    <w:p w14:paraId="2105A9B3">
      <w:pPr>
        <w:ind w:firstLine="480"/>
        <w:rPr>
          <w:rFonts w:hint="eastAsia"/>
        </w:rPr>
      </w:pPr>
      <w:r>
        <w:rPr>
          <w:rFonts w:hint="eastAsia"/>
        </w:rPr>
        <w:t>洪亮教授强调，创新的第一步是打破思维框架。他通过“九点连线”等练习，直观展示了跳出固有认知的重要性，同时提出“无错推定”原则——鼓励员工大胆提出想法，哪怕是看似“荒谬”的提议，也应先给予肯定与探讨，避免因过早否定扼杀创意。在此基础上，他介绍的多种创新工具更是为实践提供了清晰路径：头脑风暴法通过集体智慧碰撞激发多元思路，适合攻克复杂难题；六顶思考帽法引导团队从事实、感受、风险、创新等不同维度平行思考，有效避免对抗性争论；奥斯本检核表法从 “能否替代、调整、组合” 等角度启发思考，助力发现日常工作中的改进空间。</w:t>
      </w:r>
    </w:p>
    <w:p w14:paraId="422B2F8C">
      <w:pPr>
        <w:ind w:firstLine="480"/>
        <w:rPr>
          <w:rFonts w:hint="eastAsia"/>
        </w:rPr>
      </w:pPr>
      <w:r>
        <w:rPr>
          <w:rFonts w:hint="eastAsia"/>
        </w:rPr>
        <w:t>这些方法与张牧寒教授在课程中提及的“结构化研讨”逻辑相互呼应——两者都强调以批判性思维审视问题，通过系统分析找到根本原因，而非停留在表面解决。结合工作实际，我意识到未来可将这些工具应用于生产瓶颈破解、流程优化等场景，比如用六顶思考帽优化班组会议决策，用综摄法借鉴其他行业经验改进生产环节，让创新从“偶尔的灵光一现”转变为班组的常态工作。同时，课程中提及的人工智能、数字化技术趋势，也提醒我需带领团队主动学习新技术、运用新工具，将技术优势转化为生产效能，在智能化转型中抢占先机。</w:t>
      </w:r>
    </w:p>
    <w:p w14:paraId="030926A7">
      <w:pPr>
        <w:ind w:firstLine="480"/>
        <w:rPr>
          <w:rFonts w:hint="eastAsia"/>
        </w:rPr>
      </w:pPr>
      <w:r>
        <w:rPr>
          <w:rFonts w:hint="eastAsia"/>
        </w:rPr>
        <w:t>三、团队聚力：以科学管理构建协同发展生态</w:t>
      </w:r>
    </w:p>
    <w:p w14:paraId="4A38A23D">
      <w:pPr>
        <w:ind w:firstLine="480"/>
        <w:rPr>
          <w:rFonts w:hint="eastAsia"/>
        </w:rPr>
      </w:pPr>
      <w:r>
        <w:rPr>
          <w:rFonts w:hint="eastAsia"/>
        </w:rPr>
        <w:t>班组管理的核心是“人”，如何将性格、能力各异的成员凝聚成高效团队，是班组长的核心职责。培训中关于团队建设的内容，虽以不同形式呈现，但始终围绕“人岗匹配、高效协作”的核心逻辑展开，为构建协同共赢的班组生态提供了实践指引。</w:t>
      </w:r>
    </w:p>
    <w:p w14:paraId="7E697876">
      <w:pPr>
        <w:ind w:firstLine="480"/>
        <w:rPr>
          <w:rFonts w:hint="eastAsia"/>
        </w:rPr>
      </w:pPr>
      <w:r>
        <w:rPr>
          <w:rFonts w:hint="eastAsia"/>
        </w:rPr>
        <w:t>在人员管理上，关键在于精准识人、合理分工。需细致观察班组成员的性格特点、能力特长与工作动机，让善于钻研的负责技术攻关，让细致认真的专注质量把控，让沟通能力强的承担协调工作，实现 “人岗匹配、优势互补”，最大化发挥团队整体效能。同时，搭建 “阶梯式”人才培养体系至关重要 —— 针对新员工，通过 “师带徒” 夯实基础技能；针对熟练工，通过“技能比武”深化专业能力；针对骨干人员，通过“技术攻关”培育创新思维，让每位成员都能在岗位上找到成长路径，逐步成长为班组发展的中坚力量。</w:t>
      </w:r>
    </w:p>
    <w:p w14:paraId="20C0A66F">
      <w:pPr>
        <w:ind w:firstLine="480"/>
        <w:rPr>
          <w:rFonts w:hint="eastAsia"/>
        </w:rPr>
      </w:pPr>
      <w:r>
        <w:rPr>
          <w:rFonts w:hint="eastAsia"/>
        </w:rPr>
        <w:t>在管理尺度上，需把握“严爱相济”的平衡。既要严格执行规章制度，对工作高标准、严要求，坚决纠正马虎敷衍、不负责任的行为，守住质量与安全底线；也要注重人文关怀，在生活上主动关心员工困难，在工作中建立容错纠错机制，给予成员试错与成长的空间。通过明确分工让 “人人有事做、事事有人管”，通过公平公正的处事原则赢得信任，通过率先垂范的行动树立威信，最终让班组既有铁的纪律约束，又有家的温度关怀，形成目标一致、互信互助、充满活力的战斗集体。</w:t>
      </w:r>
    </w:p>
    <w:p w14:paraId="7632FE09">
      <w:pPr>
        <w:ind w:firstLine="480"/>
      </w:pPr>
      <w:r>
        <w:rPr>
          <w:rFonts w:hint="eastAsia"/>
        </w:rPr>
        <w:t>一直以来，我始终坚信“善战者无赫赫之功”——机车事业的安全平稳，靠的不是惊天动地的“壮举”，而是日复一日的坚守、精益求精的细节、默默无言的付出。作为主机厂班组长，这份信念更是我们深耕基层的初心：不追求表面的“亮眼成绩”，而是以“功成不必在我”的境界，把每一次作业做规范、把每一个隐患早排除、把每一位员工带成长。此次培训让我不仅收获了知识与方法，更坚定了一份“种子”的决心：我愿以自身为起点，把培训所学转化为实际行动，在班组中播撒创新与成长的“种子”，带动身边更多班组长精进管理、更多一线员工提升本领，让无数颗“种子”汇聚成推动机车事业高质量发展的“力量森林”。未来，我将继续带着这份坚守与担当，在岗位上扎实付出，为中国机车事业的安全前行、为交通强国战略的落地见效，贡献自己全部的光与热。</w:t>
      </w:r>
    </w:p>
    <w:p w14:paraId="08DDA6F1">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8132C42"/>
    <w:rsid w:val="18132C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3">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2026-01-08T05:33:00Z</dcterms:created>
  <dc:creator>丹丹蛋蛋</dc:creator>
  <cp:lastModifiedBy>丹丹蛋蛋</cp:lastModifiedBy>
  <dcterms:modified xsi:type="dcterms:W3CDTF">2026-01-08T05:33:25Z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6723C1B66677483B99A9E903BB80890F_11</vt:lpwstr>
  </property>
  <property fmtid="{D5CDD505-2E9C-101B-9397-08002B2CF9AE}" pid="4" name="KSOTemplateDocerSaveRecord">
    <vt:lpwstr>eyJoZGlkIjoiMTNjODgzYTRhY2IyMTQ4YzVmNjgzNzU2ODdlYWQ0MTYiLCJ1c2VySWQiOiIyNjk4Mjg3MjEifQ==</vt:lpwstr>
  </property>
</Properties>
</file>