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D7D1F3">
      <w:pPr>
        <w:ind w:firstLine="2891" w:firstLineChars="900"/>
        <w:rPr>
          <w:b/>
          <w:bCs/>
          <w:sz w:val="32"/>
          <w:szCs w:val="28"/>
        </w:rPr>
      </w:pPr>
      <w:r>
        <w:rPr>
          <w:rFonts w:hint="eastAsia"/>
          <w:b/>
          <w:bCs/>
          <w:sz w:val="32"/>
          <w:szCs w:val="28"/>
        </w:rPr>
        <w:t>第二组 赵明明</w:t>
      </w:r>
    </w:p>
    <w:p w14:paraId="05B8B18E">
      <w:pPr>
        <w:ind w:firstLine="480"/>
        <w:rPr>
          <w:rFonts w:hint="eastAsia"/>
        </w:rPr>
      </w:pPr>
      <w:r>
        <w:rPr>
          <w:rFonts w:hint="eastAsia"/>
        </w:rPr>
        <w:t>非常荣幸能够参加此次在清华大学举办的优秀班组长培训班，通过与来自全国各地的优秀班组长深入交流与学习，我深刻认识到自身在班组管理与个人素养方面存在的差距，更对未来工作的方向与重点有了清晰的规划。本次培训不仅让我接触到了当前最尖端的科学技术动态，更重要的是极大地开阔了我的工作视野与思维格局，对提升班组管理水平起到了至关重要的推动作用。</w:t>
      </w:r>
    </w:p>
    <w:p w14:paraId="490FBEF1">
      <w:pPr>
        <w:ind w:firstLine="480"/>
        <w:rPr>
          <w:rFonts w:hint="eastAsia"/>
        </w:rPr>
      </w:pPr>
      <w:r>
        <w:rPr>
          <w:rFonts w:hint="eastAsia"/>
        </w:rPr>
        <w:t>一、 强化思想引领，筑牢班组建设根基</w:t>
      </w:r>
    </w:p>
    <w:p w14:paraId="02F8B927">
      <w:pPr>
        <w:ind w:firstLine="480"/>
        <w:rPr>
          <w:rFonts w:hint="eastAsia"/>
        </w:rPr>
      </w:pPr>
      <w:r>
        <w:rPr>
          <w:rFonts w:hint="eastAsia"/>
        </w:rPr>
        <w:t>全国总工会高凤林主席的精彩讲授，从思想、知识、文化为班组管理注入了新的活力与高度。高主席强调的思想引领，让我深刻体会到，作为一名班组长，不仅要具备过硬的技术能力，更要有坚定的政治立场和高尚的职业情操。知识带动则要求我必须持续学习，不断更新知识库，并将所学转化为推动班组整体技能提升的动力。文化熏陶更是将班组管理从制度层面向文化层面延伸，启示我要注重培育独具特色的班组文化，以文化人、以文育人，增强班组的向心力和战斗力，从而将班组建设成为一个有灵魂、有战斗力的坚强集体。</w:t>
      </w:r>
    </w:p>
    <w:p w14:paraId="1EB502B2">
      <w:pPr>
        <w:ind w:firstLine="480"/>
        <w:rPr>
          <w:rFonts w:hint="eastAsia"/>
        </w:rPr>
      </w:pPr>
      <w:r>
        <w:rPr>
          <w:rFonts w:hint="eastAsia"/>
        </w:rPr>
        <w:t>二、 拥抱前沿科技，驱动班组管理创新</w:t>
      </w:r>
    </w:p>
    <w:p w14:paraId="0BBA1776">
      <w:pPr>
        <w:ind w:firstLine="480"/>
        <w:rPr>
          <w:rFonts w:hint="eastAsia"/>
        </w:rPr>
      </w:pPr>
      <w:r>
        <w:rPr>
          <w:rFonts w:hint="eastAsia"/>
        </w:rPr>
        <w:t>朱峰教授与邓志东教授关于数字孪生与人工智能的深入讲解，让我真切感受到了科技浪潮的澎湃力量。数字孪生技术通过构建物理实体的虚拟映射，为实现生产过程的精准监控、预测性维护提供了全新路径。人工智能则在大数据分析、智能决策、自动化控制等方面展现出巨大潜力。面对新形势下产业工人素质提升的迫切要求，我认识到，固守传统的管理方式已难以适应时代发展。我们必须主动学习并应用这些前沿技术，探索将其与班组实际工作相结合的有效方式。例如，利用数据分析和模型预测来优化生产流程、预防设备故障；探索利用智能工具辅助技能培训与考核，提升培训效率与效果。更重要的是，要带领班组成员共同学习、接受新知，鼓励大家在一线岗位上积极提出技术创新和管理创新的点子，运用数字化、智能化的思维与方法解决现场遇到的各类难题，将班组打造成为企业创新驱动的活跃细胞。</w:t>
      </w:r>
    </w:p>
    <w:p w14:paraId="71BE5CA3">
      <w:pPr>
        <w:ind w:firstLine="480"/>
        <w:rPr>
          <w:rFonts w:hint="eastAsia"/>
        </w:rPr>
      </w:pPr>
      <w:r>
        <w:rPr>
          <w:rFonts w:hint="eastAsia"/>
        </w:rPr>
        <w:t>三、 突破思维定式，激发全员创新潜能</w:t>
      </w:r>
    </w:p>
    <w:p w14:paraId="27CCB2D8">
      <w:pPr>
        <w:ind w:firstLine="480"/>
        <w:rPr>
          <w:rFonts w:hint="eastAsia"/>
        </w:rPr>
      </w:pPr>
      <w:r>
        <w:rPr>
          <w:rFonts w:hint="eastAsia"/>
        </w:rPr>
        <w:t>洪亮教授的创新课程与金涌院士的创新之路分享，给予我极大的思想震撼与启迪。洪亮教授引导我们深入思考创新的本质，揭示了突破自身思维定式的重要性。我们在工作中容易形成惯性思维，习惯于按部就班，这在一定程度上束缚了创造力的发挥。这次学习让我明白，创新需要跳出固有的框架，以更广阔、多元的视角审视问题。金涌院士的奋斗历程更是生动诠释了联想与想象在创新过程中的核心价值，以及不畏挫折、坚持不懈的宝贵精神。他提到的逆向思维方法，尤为发人深省。在工作中，当我们面对棘手难题时，尝试从结果倒推，或者从相反的方向思考，往往能豁然开朗，找到意想不到的解决方案。我将把这种创新思维模式带回班组，积极营造鼓励探索、宽容失败的氛围，激发每一位成员的创新潜能，引导大家敢于想象、勇于实践，将创新融入日常工作的点点滴滴，共同攻克技术难关，提升工作效率与质量。</w:t>
      </w:r>
    </w:p>
    <w:p w14:paraId="62B387BB">
      <w:pPr>
        <w:ind w:firstLine="480"/>
        <w:rPr>
          <w:rFonts w:hint="eastAsia"/>
        </w:rPr>
      </w:pPr>
      <w:r>
        <w:rPr>
          <w:rFonts w:hint="eastAsia"/>
        </w:rPr>
        <w:t>四、 知行合一，展望未来工作实践</w:t>
      </w:r>
    </w:p>
    <w:p w14:paraId="371781B5">
      <w:pPr>
        <w:ind w:firstLine="480"/>
        <w:rPr>
          <w:rFonts w:hint="eastAsia"/>
        </w:rPr>
      </w:pPr>
      <w:r>
        <w:rPr>
          <w:rFonts w:hint="eastAsia"/>
        </w:rPr>
        <w:t>此次清华之学，不仅是一次知识的充电，更是一次思想的洗礼和能力的升华。它让我清醒地看到了差距，也明确了前进的方向。回到工作岗位后，我将把本次培训的所学、所思、所悟切实转化为推动班组建设的实际行动：</w:t>
      </w:r>
    </w:p>
    <w:p w14:paraId="35D2B484">
      <w:pPr>
        <w:ind w:firstLine="480"/>
        <w:rPr>
          <w:rFonts w:hint="eastAsia"/>
        </w:rPr>
      </w:pPr>
      <w:r>
        <w:rPr>
          <w:rFonts w:hint="eastAsia"/>
        </w:rPr>
        <w:t>1. 持续学习转化： 带头深入学习理解数字孪生、人工智能等前沿技术，探索其在班组安全管理、生产优化、技能培训等方面的应用场景，推动班组管理向数字化、智能化转型升级。</w:t>
      </w:r>
    </w:p>
    <w:p w14:paraId="70147F12">
      <w:pPr>
        <w:ind w:firstLine="480"/>
        <w:rPr>
          <w:rFonts w:hint="eastAsia"/>
        </w:rPr>
      </w:pPr>
      <w:r>
        <w:rPr>
          <w:rFonts w:hint="eastAsia"/>
        </w:rPr>
        <w:t>2. 强化创新实践： 在班组内大力倡导洪亮教授与金涌院士所传授的创新理念与方法，设立创新激励措施，鼓励成员针对现场问题提出创新性解决方案，并将优秀创意付诸实践。</w:t>
      </w:r>
    </w:p>
    <w:p w14:paraId="1BFBE7C6">
      <w:pPr>
        <w:ind w:firstLine="480"/>
        <w:rPr>
          <w:rFonts w:hint="eastAsia"/>
        </w:rPr>
      </w:pPr>
      <w:r>
        <w:rPr>
          <w:rFonts w:hint="eastAsia"/>
        </w:rPr>
        <w:t>3. 深化文化建设： 借鉴高凤林主席的理念，着力加强班组思想文化建设，打造学习型、创新型、和谐型班组，提升团队凝聚力和执行力。</w:t>
      </w:r>
    </w:p>
    <w:p w14:paraId="6382B72F">
      <w:pPr>
        <w:ind w:firstLine="480"/>
        <w:rPr>
          <w:rFonts w:hint="eastAsia"/>
        </w:rPr>
      </w:pPr>
      <w:r>
        <w:rPr>
          <w:rFonts w:hint="eastAsia"/>
        </w:rPr>
        <w:t>4. 促进交流共享： 积极与兄弟单位班组长保持沟通，分享管理经验与技术成果，实现共同进步。</w:t>
      </w:r>
    </w:p>
    <w:p w14:paraId="57542D7C">
      <w:r>
        <w:rPr>
          <w:rFonts w:hint="eastAsia"/>
        </w:rPr>
        <w:t>总而言之，本次培训是我职业生涯中一笔宝贵的财富。我将以此次学习为新的起点，不断超越自我，将清华的“行胜于言”的校风精神融入班组管理，努力成为一名懂技术、善管理、会创新、有担当的优秀班组长，为企业的高质量发展贡献自己应有的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610CFA"/>
    <w:rsid w:val="23610C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2026-01-08T05:28:00Z</dcterms:created>
  <dc:creator>丹丹蛋蛋</dc:creator>
  <cp:lastModifiedBy>丹丹蛋蛋</cp:lastModifiedBy>
  <dcterms:modified xsi:type="dcterms:W3CDTF">2026-01-08T05:28:24Z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3F60110A958042DEBD6C2286465F5DEC_11</vt:lpwstr>
  </property>
  <property fmtid="{D5CDD505-2E9C-101B-9397-08002B2CF9AE}" pid="4" name="KSOTemplateDocerSaveRecord">
    <vt:lpwstr>eyJoZGlkIjoiMTNjODgzYTRhY2IyMTQ4YzVmNjgzNzU2ODdlYWQ0MTYiLCJ1c2VySWQiOiIyNjk4Mjg3MjEifQ==</vt:lpwstr>
  </property>
</Properties>
</file>