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2B40B30">
      <w:pPr>
        <w:pStyle w:val="2"/>
      </w:pPr>
      <w:bookmarkStart w:id="0" w:name="_Toc184595279"/>
      <w:bookmarkStart w:id="1" w:name="_Toc184595365"/>
      <w:bookmarkStart w:id="2" w:name="_Toc184589883"/>
      <w:r>
        <w:rPr>
          <w:rFonts w:hint="eastAsia"/>
        </w:rPr>
        <w:t>第四组 王扬</w:t>
      </w:r>
      <w:bookmarkEnd w:id="0"/>
      <w:bookmarkEnd w:id="1"/>
      <w:bookmarkEnd w:id="2"/>
    </w:p>
    <w:p w14:paraId="001E25B4">
      <w:pPr>
        <w:ind w:firstLine="480"/>
      </w:pPr>
      <w:r>
        <w:rPr>
          <w:rFonts w:hint="eastAsia"/>
        </w:rPr>
        <w:t>2024年11月18日我踏入清华大学的校门，参加继续教育课程，对我而言是一次难得的学习与提升的机会。在这里，我不仅感受到了浓厚的学术氛围，还结识了来自各行各业的精英，共同探索知识的海洋。从第一天开班仪式学校领导，全总李洋处长以及班长的致辞，使我深深体会到这次培训的来之不易，也期待后面精彩课程。</w:t>
      </w:r>
    </w:p>
    <w:p w14:paraId="1F992835">
      <w:pPr>
        <w:ind w:firstLine="480"/>
      </w:pPr>
      <w:r>
        <w:rPr>
          <w:rFonts w:hint="eastAsia"/>
        </w:rPr>
        <w:t>学习过程中，我深刻体会到了清华“自强不息，厚德载物”的校训精神。每一堂课都充满了挑战与思考，老师们渊博的知识和严谨的治学态度让我受益匪浅。课程内容丰富多样，既有理论知识的深入剖析，也有实践案例的生动讲解，让我在专业领域有了更全面的认识和提升。</w:t>
      </w:r>
    </w:p>
    <w:p w14:paraId="51A84D79">
      <w:pPr>
        <w:ind w:firstLine="480"/>
      </w:pPr>
      <w:r>
        <w:rPr>
          <w:rFonts w:hint="eastAsia"/>
        </w:rPr>
        <w:t>与同学们的交流更是让我收获颇丰。大家来自不同的行业背景，拥有不同的经验和见解，通过讨论和分享，我得以拓宽视野，了解到了更多前沿的观点和技术。这种跨界的碰撞和融合，激发了我对未知领域的探索欲望。</w:t>
      </w:r>
    </w:p>
    <w:p w14:paraId="40B1097A">
      <w:pPr>
        <w:ind w:firstLine="480"/>
      </w:pPr>
      <w:r>
        <w:rPr>
          <w:rFonts w:hint="eastAsia"/>
        </w:rPr>
        <w:t>此次学习学校还为我们安排参观清华大学艺术博物馆和校史馆。讲解员给我们讲述了林风眠的生前事迹，漫步在展厅中，我被一幅幅色彩斑斓的画所吸引。它们或描绘着壮丽的自然风光，或记录着生动的历史人物，每一笔每一划都透露出艺术家的情感与思想。我仿佛能听到画笔在画布上跳跃的声音，感受到艺术家创作时的激情与专注。踏入清华校史馆的那一刻，我仿佛穿越了时空，回到了那些光辉的历史瞬间。馆内的每一件展品、每一张照片都承载着清华的厚重历史与辉煌成就。我仔细聆听着讲解员的介绍，了解着清华从创办之初的艰辛历程，到如今的国际知名学府，这一路走来的不易与坚持。那些为国家、为民族作出杰出贡献的校友们的事迹，更是让我深受感动与鼓舞。看着那些珍贵的老照片和实物展品，我仿佛能感受到那个时代的气息，以及清华师生们为了国家富强、民族复兴而努力奋斗的精神。这种精神，正是清华最为宝贵的财富，也是激励着我们不断前行的动力源泉。</w:t>
      </w:r>
    </w:p>
    <w:p w14:paraId="62C56416">
      <w:pPr>
        <w:ind w:firstLine="480"/>
      </w:pPr>
      <w:r>
        <w:rPr>
          <w:rFonts w:hint="eastAsia"/>
        </w:rPr>
        <w:t>此外，清华继续教育学院还为我们提供了良好的学习环境和丰富的资源。在线学习平台的丰富课程，都为我们提供了便捷的学习途径。在这里，我感受到了学习的乐趣和成长的力量。</w:t>
      </w:r>
    </w:p>
    <w:p w14:paraId="499D86DE">
      <w:pPr>
        <w:ind w:firstLine="480"/>
      </w:pPr>
      <w:r>
        <w:rPr>
          <w:rFonts w:hint="eastAsia"/>
        </w:rPr>
        <w:t>通过这次学习，我不仅提升了专业素养，还学会了如何更好地与他人合作与交流。我相信，这段宝贵的经历将成为我人生道路上的一笔财富，激励我在未来的工作和生活中不断前行、追求卓越。</w:t>
      </w:r>
    </w:p>
    <w:p w14:paraId="63A870FB">
      <w:r>
        <w:rPr>
          <w:rFonts w:hint="eastAsia"/>
        </w:rPr>
        <w:t>再次感谢全总和清华大学继续教育学院这5天的培训，展望未来，我将以更加饱满的热情和坚定的信念，投入到新的学习和工作中去，为实现自己的梦想和目标而不懈努力。</w:t>
      </w:r>
      <w:bookmarkStart w:id="3" w:name="_GoBack"/>
      <w:bookmarkEnd w:id="3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80"/>
      </w:pPr>
      <w:r>
        <w:separator/>
      </w:r>
    </w:p>
  </w:endnote>
  <w:endnote w:type="continuationSeparator" w:id="1">
    <w:p>
      <w:pPr>
        <w:spacing w:line="240" w:lineRule="auto"/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80"/>
      </w:pPr>
      <w:r>
        <w:separator/>
      </w:r>
    </w:p>
  </w:footnote>
  <w:footnote w:type="continuationSeparator" w:id="1">
    <w:p>
      <w:pPr>
        <w:spacing w:line="360" w:lineRule="auto"/>
        <w:ind w:firstLine="48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16A0C53"/>
    <w:rsid w:val="116A0C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9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Times New Roman" w:hAnsi="Times New Roman" w:eastAsia="仿宋_GB2312" w:cstheme="minorBidi"/>
      <w:kern w:val="2"/>
      <w:sz w:val="24"/>
      <w:szCs w:val="22"/>
      <w:lang w:val="en-US" w:eastAsia="zh-CN" w:bidi="ar-SA"/>
      <w14:ligatures w14:val="standardContextual"/>
    </w:rPr>
  </w:style>
  <w:style w:type="paragraph" w:styleId="2">
    <w:name w:val="heading 3"/>
    <w:next w:val="1"/>
    <w:unhideWhenUsed/>
    <w:qFormat/>
    <w:uiPriority w:val="9"/>
    <w:pPr>
      <w:widowControl w:val="0"/>
      <w:jc w:val="center"/>
      <w:outlineLvl w:val="2"/>
    </w:pPr>
    <w:rPr>
      <w:rFonts w:ascii="Times New Roman" w:hAnsi="Times New Roman" w:eastAsia="仿宋_GB2312" w:cs="Times New Roman"/>
      <w:b/>
      <w:bCs/>
      <w:color w:val="000000"/>
      <w:kern w:val="0"/>
      <w:sz w:val="28"/>
      <w:szCs w:val="27"/>
      <w:lang w:val="en-US" w:eastAsia="zh-CN" w:bidi="ar-SA"/>
      <w14:ligatures w14:val="none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2025-12-15T09:39:00Z</dcterms:created>
  <dc:creator>丹丹蛋蛋</dc:creator>
  <cp:lastModifiedBy>丹丹蛋蛋</cp:lastModifiedBy>
  <dcterms:modified xsi:type="dcterms:W3CDTF">2025-12-15T09:39:31Z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8D9B4A33A0A945C09307F09B00C17863_11</vt:lpwstr>
  </property>
  <property fmtid="{D5CDD505-2E9C-101B-9397-08002B2CF9AE}" pid="4" name="KSOTemplateDocerSaveRecord">
    <vt:lpwstr>eyJoZGlkIjoiMTNjODgzYTRhY2IyMTQ4YzVmNjgzNzU2ODdlYWQ0MTYiLCJ1c2VySWQiOiIyNjk4Mjg3MjEifQ==</vt:lpwstr>
  </property>
</Properties>
</file>