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8E78BA">
      <w:pPr>
        <w:pStyle w:val="2"/>
      </w:pPr>
      <w:bookmarkStart w:id="0" w:name="_Toc184595274"/>
      <w:bookmarkStart w:id="1" w:name="_Toc184595360"/>
      <w:bookmarkStart w:id="2" w:name="_Toc184589878"/>
      <w:r>
        <w:rPr>
          <w:rFonts w:hint="eastAsia"/>
        </w:rPr>
        <w:t>第四组 赵辉</w:t>
      </w:r>
      <w:bookmarkEnd w:id="0"/>
      <w:bookmarkEnd w:id="1"/>
      <w:bookmarkEnd w:id="2"/>
    </w:p>
    <w:p w14:paraId="53777FAF">
      <w:pPr>
        <w:ind w:firstLine="480"/>
      </w:pPr>
      <w:r>
        <w:rPr>
          <w:rFonts w:hint="eastAsia"/>
        </w:rPr>
        <w:t>一、研修班主要内容与学习收获</w:t>
      </w:r>
    </w:p>
    <w:p w14:paraId="2A6A37B0">
      <w:pPr>
        <w:ind w:firstLine="480"/>
      </w:pPr>
      <w:r>
        <w:rPr>
          <w:rFonts w:hint="eastAsia"/>
        </w:rPr>
        <w:t>1.</w:t>
      </w:r>
      <w:r>
        <w:rPr>
          <w:rFonts w:hint="eastAsia"/>
        </w:rPr>
        <w:tab/>
      </w:r>
      <w:r>
        <w:rPr>
          <w:rFonts w:hint="eastAsia"/>
        </w:rPr>
        <w:t>管理理论与方法的深度剖析：研修班邀请了知名专家学者，对现代企业班组管理理论、工具和方法进行了全面解读，包括班组决策与执行、班组安全管理实务、团队建设与激励等方面的知识。通过学习，我们深刻理解了这些理论理论、工具和方法在班组管理中的应用价值。在实际案例分析与小组讨论中，我们尝试将所学理论与自身班组管理经验相结合，探索出更适合本班组的管理模式与方法，这不仅拓宽了我们的管理思路，还提升了我们解决实际问题的能力。</w:t>
      </w:r>
    </w:p>
    <w:p w14:paraId="47E72FFB">
      <w:pPr>
        <w:ind w:firstLine="480"/>
      </w:pPr>
      <w:r>
        <w:rPr>
          <w:rFonts w:hint="eastAsia"/>
        </w:rPr>
        <w:t>2.</w:t>
      </w:r>
      <w:r>
        <w:rPr>
          <w:rFonts w:hint="eastAsia"/>
        </w:rPr>
        <w:tab/>
      </w:r>
      <w:r>
        <w:rPr>
          <w:rFonts w:hint="eastAsia"/>
        </w:rPr>
        <w:t>领导力与沟通技巧的专项训练：优秀的班组长不仅要有扎实的业务知识，更需具备出色的领导力与沟通能力。在本次研修中，廖彬超教授带来的《解锁高情商沟通的艺术》课程中，我们通过翻转课堂等新颖地教学形式，学习了三种有效的沟通技巧。这些技能的掌握使我们在与班组成员互动交流时更加自信从容，能够更好地激发团队成员的工作积极性与创造力，为打造高效和谐的班组奠定了坚实基础。</w:t>
      </w:r>
    </w:p>
    <w:p w14:paraId="0B28903F">
      <w:pPr>
        <w:ind w:firstLine="480"/>
      </w:pPr>
      <w:r>
        <w:rPr>
          <w:rFonts w:hint="eastAsia"/>
        </w:rPr>
        <w:t>3.</w:t>
      </w:r>
      <w:r>
        <w:rPr>
          <w:rFonts w:hint="eastAsia"/>
        </w:rPr>
        <w:tab/>
      </w:r>
      <w:r>
        <w:rPr>
          <w:rFonts w:hint="eastAsia"/>
        </w:rPr>
        <w:t>行业前沿技术与创新思维的拓展：随着科技的飞速发展，各行业都在不断创新变革。研修班专门设置了《加快发展新质生产力，构建现代产业体系》、《数字孪生与智能制造》两门课程，来了解行业前沿技术、构建创新思维，让我们了解到数字化、智能化技术在工业生产实际中的应用趋势，如工业互联网平台如何实现设备远程监控与运维管理，大数据分析如何为生产决策提供精准依据等。同时，通过参观iCenter智能制造实验室，积极探索班组创新的新思路、新方法，鼓励班组成员参与创新活动，营造良好的创新氛围，推动班组持续发展进步。</w:t>
      </w:r>
    </w:p>
    <w:p w14:paraId="2E326F1E">
      <w:pPr>
        <w:ind w:firstLine="480"/>
      </w:pPr>
      <w:r>
        <w:rPr>
          <w:rFonts w:hint="eastAsia"/>
        </w:rPr>
        <w:t>二、研修班组织与实施</w:t>
      </w:r>
    </w:p>
    <w:p w14:paraId="5FDDAE82">
      <w:pPr>
        <w:ind w:firstLine="480"/>
      </w:pPr>
      <w:r>
        <w:rPr>
          <w:rFonts w:hint="eastAsia"/>
        </w:rPr>
        <w:t>1.</w:t>
      </w:r>
      <w:r>
        <w:rPr>
          <w:rFonts w:hint="eastAsia"/>
        </w:rPr>
        <w:tab/>
      </w:r>
      <w:r>
        <w:rPr>
          <w:rFonts w:hint="eastAsia"/>
        </w:rPr>
        <w:t>课程设置科学合理：研修班课程紧密围绕班组长的核心能力需求，涵盖管理理论、实践技能、行业动态与创新思维等多个维度，内容丰富且具有很强的针对性与实用性。课程安排由浅入深、循序渐进，理论学习与互动交流相结合，使我们能够在较短时间内系统地掌握关键知识与技能，并及时将所学应用于实际案例分析与模拟演练中，加深了对课程内容的理解与记忆，确保了学习效果的最大化。</w:t>
      </w:r>
    </w:p>
    <w:p w14:paraId="567C9E8C">
      <w:pPr>
        <w:ind w:firstLine="480"/>
      </w:pPr>
      <w:r>
        <w:rPr>
          <w:rFonts w:hint="eastAsia"/>
        </w:rPr>
        <w:t>2.</w:t>
      </w:r>
      <w:r>
        <w:rPr>
          <w:rFonts w:hint="eastAsia"/>
        </w:rPr>
        <w:tab/>
      </w:r>
      <w:r>
        <w:rPr>
          <w:rFonts w:hint="eastAsia"/>
        </w:rPr>
        <w:t>师资力量雄厚专业：授课教均由资深专家教授组成，他们在各自领域都有着深厚的学术造诣与丰富的实践经验。在教学过程中，老师们不仅能够深入浅出地讲解专业知识，还能结合大量实际案例进行分析，使抽象的理论变得生动易懂。同时，老师们注重与学员的互动交流，耐心解答我们在学习与工作中遇到的问题，为我们提供了宝贵的指导与建议，其严谨的治学态度与敬业精神也深深地感染着每一位学员，激发了我们的学习热情与积极性。</w:t>
      </w:r>
    </w:p>
    <w:p w14:paraId="05DB3B3A">
      <w:pPr>
        <w:ind w:firstLine="480"/>
      </w:pPr>
      <w:r>
        <w:rPr>
          <w:rFonts w:hint="eastAsia"/>
        </w:rPr>
        <w:t>3.</w:t>
      </w:r>
      <w:r>
        <w:rPr>
          <w:rFonts w:hint="eastAsia"/>
        </w:rPr>
        <w:tab/>
      </w:r>
      <w:r>
        <w:rPr>
          <w:rFonts w:hint="eastAsia"/>
        </w:rPr>
        <w:t>教学方法灵活多样：研修过程中能采用了灵活多样的教学方法，如课堂讲授、小组讨论、案例分析、翻转课堂、现场参观等。这些教学方法相互补充，充分调动了我们的视觉、听觉、触觉等多种感官，使学习过程不再枯燥乏味，而是充满了乐趣与挑战。例如，在小组讨论环节，我们与来自不同地区、不同企业的班组长们共同探讨实际管理问题，分享彼此的经验与见解，拓宽了视野，增长了见识，锻炼了应变能力与决策能力，提升了综合素质。</w:t>
      </w:r>
    </w:p>
    <w:p w14:paraId="467BD5CB">
      <w:pPr>
        <w:ind w:firstLine="480"/>
      </w:pPr>
      <w:r>
        <w:rPr>
          <w:rFonts w:hint="eastAsia"/>
        </w:rPr>
        <w:t>4.</w:t>
      </w:r>
      <w:r>
        <w:rPr>
          <w:rFonts w:hint="eastAsia"/>
        </w:rPr>
        <w:tab/>
      </w:r>
      <w:r>
        <w:rPr>
          <w:rFonts w:hint="eastAsia"/>
        </w:rPr>
        <w:t>组织管理严谨有序：研修班的组织管理工作严谨细致、有条不紊。从学员报到、课程安排、教学设施准备到后勤保障服务等各个环节，都有专业的老师负责，确保了整个研修过程的顺利进行。同时，研修班还按组建立了良好的班级管理制度，加强了学员之间的沟通交流与团队协作，营造了浓厚的学习氛围与良好的学习环境。</w:t>
      </w:r>
    </w:p>
    <w:p w14:paraId="17C5AFA7">
      <w:pPr>
        <w:ind w:firstLine="480"/>
      </w:pPr>
      <w:r>
        <w:rPr>
          <w:rFonts w:hint="eastAsia"/>
        </w:rPr>
        <w:t>三、对个人及所在班组的影响与展望</w:t>
      </w:r>
    </w:p>
    <w:p w14:paraId="15F06A85">
      <w:pPr>
        <w:ind w:firstLine="480"/>
      </w:pPr>
      <w:r>
        <w:rPr>
          <w:rFonts w:hint="eastAsia"/>
        </w:rPr>
        <w:t>1.</w:t>
      </w:r>
      <w:r>
        <w:rPr>
          <w:rFonts w:hint="eastAsia"/>
        </w:rPr>
        <w:tab/>
      </w:r>
      <w:r>
        <w:rPr>
          <w:rFonts w:hint="eastAsia"/>
        </w:rPr>
        <w:t>个人能力提升显著：通过参加本次研修班，我在管理知识、领导能力、沟通技巧以及创新思维等方面都取得了显著的进步。这些能力的提升将有助于我更好地应对班组管理工作中的各种挑战，提高工作效率与质量，为个人职业发展奠定坚实基础。同时，在与其他优秀班组长交流学习的过程中，我也认识到了自身的不足之处，明确了今后的努力方向，将激励我不断学习进取，持续提升自己的综合素质。</w:t>
      </w:r>
    </w:p>
    <w:p w14:paraId="4333236B">
      <w:pPr>
        <w:ind w:firstLine="480"/>
      </w:pPr>
      <w:r>
        <w:rPr>
          <w:rFonts w:hint="eastAsia"/>
        </w:rPr>
        <w:t>2.</w:t>
      </w:r>
      <w:r>
        <w:rPr>
          <w:rFonts w:hint="eastAsia"/>
        </w:rPr>
        <w:tab/>
      </w:r>
      <w:r>
        <w:rPr>
          <w:rFonts w:hint="eastAsia"/>
        </w:rPr>
        <w:t>班组管理水平优化升级：回到工作岗位后，我将把在研修班所学的知识与技能应用到实际班组管理工作中。通过引入先进的管理理念与方法，优化班组工作流程，加强团队建设与激励，推动班组管理水平的优化升级。运用所学的沟通与领导技巧，更好地与班组成员沟通交流，了解他们的需求与期望，激发他们的工作热情与创造力，打造一个团结协作、积极向上的高效班组。</w:t>
      </w:r>
    </w:p>
    <w:p w14:paraId="1BE29511">
      <w:pPr>
        <w:ind w:firstLine="480"/>
      </w:pPr>
      <w:r>
        <w:rPr>
          <w:rFonts w:hint="eastAsia"/>
        </w:rPr>
        <w:t>3.</w:t>
      </w:r>
      <w:r>
        <w:rPr>
          <w:rFonts w:hint="eastAsia"/>
        </w:rPr>
        <w:tab/>
      </w:r>
      <w:r>
        <w:rPr>
          <w:rFonts w:hint="eastAsia"/>
        </w:rPr>
        <w:t>引领班组创新发展：在当今竞争激烈的市场环境下，创新是企业发展的核心动力。我将把在研修班培养的创新思维带回班组，鼓励班组成员积极参与创新活动，提出合理化建议与创新方案。通过建立创新激励机制，对有价值的创新成果给予表彰与奖励，营造良好的创新氛围，激发班组的创新活力。同时，关注行业前沿技术动态，积极探索将数字化、智能化技术应用于班组管理与生产实践的途径与方法，推动班组的创新发展，为企业创造更大的价值。</w:t>
      </w:r>
    </w:p>
    <w:p w14:paraId="44452283">
      <w:r>
        <w:rPr>
          <w:rFonts w:hint="eastAsia"/>
        </w:rPr>
        <w:t>总之，本次研修班是一次非常有意义、有价值的学习经历。它为我们提供了一个广阔的学习交流平台，让我们在知识与技能方面得到了全面提升，同时也为我们今后的班组管理工作指明了方向。我将倍加珍惜这次学习成果，努力将所学应用于实践，为推动企业基层班组建设与发展贡献自己的力量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173E41"/>
    <w:rsid w:val="22173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2025-12-15T09:38:00Z</dcterms:created>
  <dc:creator>丹丹蛋蛋</dc:creator>
  <cp:lastModifiedBy>丹丹蛋蛋</cp:lastModifiedBy>
  <dcterms:modified xsi:type="dcterms:W3CDTF">2025-12-15T09:38:31Z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899E8600230A4E088643FE1B4543F601_11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