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C8BFCE3">
      <w:pPr>
        <w:pStyle w:val="2"/>
      </w:pPr>
      <w:bookmarkStart w:id="0" w:name="_Toc184595272"/>
      <w:bookmarkStart w:id="1" w:name="_Toc184589876"/>
      <w:bookmarkStart w:id="2" w:name="_Toc184595358"/>
      <w:r>
        <w:rPr>
          <w:rFonts w:hint="eastAsia"/>
        </w:rPr>
        <w:t>第四组 王萍</w:t>
      </w:r>
      <w:bookmarkEnd w:id="0"/>
      <w:bookmarkEnd w:id="1"/>
      <w:bookmarkEnd w:id="2"/>
    </w:p>
    <w:p w14:paraId="10D24EEC">
      <w:pPr>
        <w:ind w:firstLine="480"/>
      </w:pPr>
      <w:r>
        <w:rPr>
          <w:rFonts w:hint="eastAsia"/>
        </w:rPr>
        <w:t>2024年11月18日带着崇高的敬意来到了中国的顶级学府——清华大学，参加《全国总工会首届“红旗杯”班组长大赛决赛选手能力提升专题研修班（二期）》的学习。从踏进清华大学校门的那一刻，我深深地感受到了浓浓的学术氛围，让我感受到了知识的魅力和力量。在这里进行为期五天的脱产学习，针对自身能力的不足进行进一步地提升。</w:t>
      </w:r>
    </w:p>
    <w:p w14:paraId="6F2A5DFE">
      <w:pPr>
        <w:ind w:firstLine="480"/>
      </w:pPr>
      <w:r>
        <w:rPr>
          <w:rFonts w:hint="eastAsia"/>
        </w:rPr>
        <w:t>在开班式上，全国总工会劳动和经济工作部劳动竞赛处李洋处长讲述了首届全国“红旗杯”班组长大赛艰辛办赛历程，从零到一的艰难。让我们深刻地感受到全国总工会为新时代产业工人队伍建设、为班组长群体赋能提升所付出的努力。李洋处长在会上也为本次研修班定了基调，就是对首届“红旗杯”班组长大赛所反映出的不足，给我们一次查漏补缺，进一步提升新时代班组长的综合管理能力。五天的课程包含了思想政治教育、团队建设、安全管理、创新思维、高情商沟通、班组问题解决等等，还邀请了中华全国总工会副主席、中国航天科技集团有限公司第一研究院首席技能专家高凤林给我们分享了他的成长经历。高主席作为“红旗杯”班组长大赛的技术专家从决赛考试内容讲起，围绕国家重大发展战略，工会重要工作举措，结合高凤林班组的成功建设经验，指导我们以班组长七要素、八能力、七技能为支撑，在企业中发挥引领、带动、支撑作用的基础上，实行跨区域、跨行业、跨企业的班组建设交流新局面，为支撑国家高质量发展服务。</w:t>
      </w:r>
    </w:p>
    <w:p w14:paraId="5FF9C3F2">
      <w:r>
        <w:rPr>
          <w:rFonts w:hint="eastAsia"/>
        </w:rPr>
        <w:t>在清华大学继续教育学院的这一段学习经历，无疑是一段宝贵而深刻的旅程，它不仅拓宽了我的知识视野，更在思维方式和价值观念上给予了我深远的影响。本次研修班，清华大学继续教育学院安排了众多学术造诣深厚、教学经验丰富的专家学者。他们不仅传授知识，更注重培养我们的特殊思维和创新能力。在老师们的引导下，我学会了如何从不同角度分析问题，如何更有效地解决问题。总之，清华大学继续教育学院的学习经历是我人生中一笔宝贵的财富。它不仅提升了我的专业素养和综合能力，更重要的是塑造了我积极向上、勇于探索的人生态度。感谢中华全国总工会，感谢清华大学，这五天的学习经历，肯定会对我未来的职业发展和人生道路产生深远的影响。</w:t>
      </w:r>
      <w:bookmarkStart w:id="3" w:name="_GoBack"/>
      <w:bookmarkEnd w:id="3"/>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CF27628"/>
    <w:rsid w:val="4CF2762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paragraph" w:styleId="2">
    <w:name w:val="heading 3"/>
    <w:next w:val="1"/>
    <w:unhideWhenUsed/>
    <w:qFormat/>
    <w:uiPriority w:val="9"/>
    <w:pPr>
      <w:widowControl w:val="0"/>
      <w:jc w:val="center"/>
      <w:outlineLvl w:val="2"/>
    </w:pPr>
    <w:rPr>
      <w:rFonts w:ascii="Times New Roman" w:hAnsi="Times New Roman" w:eastAsia="仿宋_GB2312" w:cs="Times New Roman"/>
      <w:b/>
      <w:bCs/>
      <w:color w:val="000000"/>
      <w:kern w:val="0"/>
      <w:sz w:val="28"/>
      <w:szCs w:val="27"/>
      <w:lang w:val="en-US" w:eastAsia="zh-CN" w:bidi="ar-SA"/>
      <w14:ligatures w14:val="none"/>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2025-12-15T09:38:00Z</dcterms:created>
  <dc:creator>丹丹蛋蛋</dc:creator>
  <cp:lastModifiedBy>丹丹蛋蛋</cp:lastModifiedBy>
  <dcterms:modified xsi:type="dcterms:W3CDTF">2025-12-15T09:38:07Z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73B95F9668154EC0A76AEC07B4F8327A_11</vt:lpwstr>
  </property>
  <property fmtid="{D5CDD505-2E9C-101B-9397-08002B2CF9AE}" pid="4" name="KSOTemplateDocerSaveRecord">
    <vt:lpwstr>eyJoZGlkIjoiMTNjODgzYTRhY2IyMTQ4YzVmNjgzNzU2ODdlYWQ0MTYiLCJ1c2VySWQiOiIyNjk4Mjg3MjEifQ==</vt:lpwstr>
  </property>
</Properties>
</file>