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1F3013">
      <w:pPr>
        <w:pStyle w:val="2"/>
      </w:pPr>
      <w:bookmarkStart w:id="0" w:name="_Toc184589827"/>
      <w:bookmarkStart w:id="1" w:name="_Toc184595223"/>
      <w:bookmarkStart w:id="2" w:name="_Toc184595309"/>
      <w:r>
        <w:rPr>
          <w:rFonts w:hint="eastAsia"/>
        </w:rPr>
        <w:t>第三组 李鑫</w:t>
      </w:r>
      <w:bookmarkEnd w:id="0"/>
      <w:bookmarkEnd w:id="1"/>
      <w:bookmarkEnd w:id="2"/>
    </w:p>
    <w:p w14:paraId="7E8408BD">
      <w:pPr>
        <w:ind w:firstLine="480"/>
      </w:pPr>
      <w:r>
        <w:rPr>
          <w:rFonts w:hint="eastAsia"/>
        </w:rPr>
        <w:t>清华大学，这座以“自强不息，厚德载物”著称的高等学府，是无数人的心目中的圣地，其悠久的学术传统吸引并震撼着一代又一代莘莘学子。作为一名红旗杯班组长竞赛决赛选手，我有幸前往清华大学参加全国总工会与清华大学联合举办的班组长技能提升研修班。这次培训不仅为我提供了一个与全国各地班组长交流和学习的平台，更让我对班组管理和个人领导力有了全新的认识。以下是我对此次培训的一些总结与感悟。</w:t>
      </w:r>
    </w:p>
    <w:p w14:paraId="2A503193">
      <w:pPr>
        <w:ind w:firstLine="480"/>
      </w:pPr>
      <w:r>
        <w:rPr>
          <w:rFonts w:hint="eastAsia"/>
        </w:rPr>
        <w:t>《班组创新思维与创新方法》，这堂课程对我影响深远，让我意识到班组管理不仅仅是传统的工作调度和任务分配，更需要在创新方面下功夫。课程中，讲师强调了创新并不一定要从零开始，而是可以从现有的流程、工具和方法中找到突破点，进行小范围的优化和调整。特别是讲师提到的“异质同化”和“同质异化”的理念以及“六顶思考帽法”，让我学到了如何激发班组成员的创新思维，鼓励大家提出自己的改进建议，并通过试验和反馈不断优化工作方式。</w:t>
      </w:r>
    </w:p>
    <w:p w14:paraId="618A9211">
      <w:pPr>
        <w:ind w:firstLine="480"/>
      </w:pPr>
      <w:r>
        <w:rPr>
          <w:rFonts w:hint="eastAsia"/>
        </w:rPr>
        <w:t>另外一门让我收获颇丰的课程是《高情商沟通的艺术》。作为班组长，如何与团队成员进行高效沟通、建立信任关系，是我面临的重要课题。课程中，讲师详细解析了高情商沟通的核心要素，如“FIRE模型”、“琼托轮”、“三明治话术”等，并通过生动的案例展示了情商高的班组长如何通过合适的沟通方式解决问题，增强团队的凝聚力。</w:t>
      </w:r>
    </w:p>
    <w:p w14:paraId="1C1282D3">
      <w:pPr>
        <w:ind w:firstLine="480"/>
      </w:pPr>
      <w:r>
        <w:rPr>
          <w:rFonts w:hint="eastAsia"/>
        </w:rPr>
        <w:t>除了课堂上的理论学习，研修班还安排了班组管理者的互动讨论环节。我们围绕“班组多能工培训方案”展开了深入讨论。当前，越来越多的企业在追求精益生产和提高效能的过程中，提出了“多能工”这一培训目标。通过这次讨论，我对多能工的概念和实践应用有了更深入的了解。</w:t>
      </w:r>
    </w:p>
    <w:p w14:paraId="0D319AAB">
      <w:pPr>
        <w:ind w:firstLine="480"/>
      </w:pPr>
      <w:r>
        <w:rPr>
          <w:rFonts w:hint="eastAsia"/>
        </w:rPr>
        <w:t>在讨论过程中，我与来自不同地区的班组长们分享了自己所在企业的培训实践，大家共同探讨了如何通过跨岗位培训提升班组成员的多技能能力。例如，一些班组通过跨工种的岗位轮换，培养成员的多技能素养，从而有效减少了因人员短缺或生产任务紧急而带来的管理压力。</w:t>
      </w:r>
    </w:p>
    <w:p w14:paraId="43074692">
      <w:pPr>
        <w:ind w:firstLine="480"/>
      </w:pPr>
      <w:r>
        <w:rPr>
          <w:rFonts w:hint="eastAsia"/>
        </w:rPr>
        <w:t>这次研修班让我深刻体会到，班组长的角色不仅仅是“管理者”，更是“服务者”和“引领者”。班组长的每一项决策、每一次沟通，都会直接影响到团队的整体氛围和生产效率。一名优秀的班组长除了扎实的专业知识以外，还应该具备创新精神和较高的情商，同时还要承担起培训员工、提升团队整体能力的责任。</w:t>
      </w:r>
    </w:p>
    <w:p w14:paraId="092B2E94">
      <w:pPr>
        <w:ind w:firstLine="480"/>
      </w:pPr>
      <w:r>
        <w:rPr>
          <w:rFonts w:hint="eastAsia"/>
        </w:rPr>
        <w:t>除了课堂学习，研修班还安排了参观清华大学智能制造实验室。在参观过程中，我深刻感受到清华大学在科技创新和产业合作方面的领先地位，对如何利用智能化技术提升生产效率有了更直观的认识。这让我更加意识到，作为班组长，我们不仅要在日常工作中传授经验，还要时刻关注科技进步和行业动态，为团队成员提供更好的培训资源和发展平台。</w:t>
      </w:r>
    </w:p>
    <w:p w14:paraId="58A68795">
      <w:pPr>
        <w:ind w:firstLine="480"/>
      </w:pPr>
      <w:r>
        <w:rPr>
          <w:rFonts w:hint="eastAsia"/>
        </w:rPr>
        <w:t>这次在清华大学的研修班给我带来了极大的启发。通过此次培训，我不仅提高了自身的管理能力，更深刻理解了班组长在团队发展中的重要作用。未来，我将继续把所学的知识和方法应用到实际工作中，不断提升自身的领导力和情商，推动团队走向更高效、更创新的未来。</w:t>
      </w:r>
    </w:p>
    <w:p w14:paraId="76D3784A">
      <w:r>
        <w:rPr>
          <w:rFonts w:hint="eastAsia"/>
        </w:rPr>
        <w:t>再次感谢全国总工会与清华大学为我们提供这样一个宝贵的学习机会，感谢各位讲师的悉心指导。我相信，凭借这次学习的收获，我们一定能够在班组管理的道路上走得更远，为企业的发展贡献更多的力量。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353BE2"/>
    <w:rsid w:val="22353B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2025-12-15T09:00:00Z</dcterms:created>
  <dc:creator>丹丹蛋蛋</dc:creator>
  <cp:lastModifiedBy>丹丹蛋蛋</cp:lastModifiedBy>
  <dcterms:modified xsi:type="dcterms:W3CDTF">2025-12-15T09:00:39Z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68AB69C89AD64FAABD03EFF5D467385D_11</vt:lpwstr>
  </property>
  <property fmtid="{D5CDD505-2E9C-101B-9397-08002B2CF9AE}" pid="4" name="KSOTemplateDocerSaveRecord">
    <vt:lpwstr>eyJoZGlkIjoiMTNjODgzYTRhY2IyMTQ4YzVmNjgzNzU2ODdlYWQ0MTYiLCJ1c2VySWQiOiIyNjk4Mjg3MjEifQ==</vt:lpwstr>
  </property>
</Properties>
</file>